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BB" w:rsidRDefault="008427BB" w:rsidP="008427B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Christiane’s Shortbread 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</w:rPr>
        <w:t>Rezept</w:t>
      </w:r>
      <w:proofErr w:type="spellEnd"/>
    </w:p>
    <w:p w:rsidR="008427BB" w:rsidRDefault="008427BB" w:rsidP="008427B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LECKER!</w:t>
      </w:r>
    </w:p>
    <w:p w:rsidR="008427BB" w:rsidRDefault="008427BB" w:rsidP="008427B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8427BB" w:rsidRDefault="008427BB" w:rsidP="008427BB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b/>
          <w:bCs/>
          <w:sz w:val="20"/>
          <w:szCs w:val="20"/>
        </w:rPr>
        <w:t>Heavenly Shortbread</w:t>
      </w: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sz w:val="20"/>
          <w:szCs w:val="20"/>
        </w:rPr>
        <w:t>2 cups butter (or margarine), softened</w:t>
      </w: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sz w:val="20"/>
          <w:szCs w:val="20"/>
        </w:rPr>
        <w:t>1 cup white sugar</w:t>
      </w: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sz w:val="20"/>
          <w:szCs w:val="20"/>
        </w:rPr>
        <w:t>4 cups all-purpose flour</w:t>
      </w: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sz w:val="20"/>
          <w:szCs w:val="20"/>
        </w:rPr>
        <w:t>2 teaspoons corn starch</w:t>
      </w: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b/>
          <w:bCs/>
          <w:sz w:val="20"/>
          <w:szCs w:val="20"/>
        </w:rPr>
        <w:t>Directions</w:t>
      </w: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sz w:val="20"/>
          <w:szCs w:val="20"/>
        </w:rPr>
        <w:t>1. Preheat oven to 325 degrees F.</w:t>
      </w: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sz w:val="20"/>
          <w:szCs w:val="20"/>
        </w:rPr>
        <w:t xml:space="preserve">2. Cream softened butter thoroughly (If using margarine, add four drops of butter flavoring) </w:t>
      </w:r>
      <w:proofErr w:type="gramStart"/>
      <w:r w:rsidRPr="008427BB">
        <w:rPr>
          <w:rFonts w:ascii="Arial" w:eastAsia="Times New Roman" w:hAnsi="Arial" w:cs="Arial"/>
          <w:sz w:val="20"/>
          <w:szCs w:val="20"/>
        </w:rPr>
        <w:t>Slowly</w:t>
      </w:r>
      <w:proofErr w:type="gramEnd"/>
      <w:r w:rsidRPr="008427BB">
        <w:rPr>
          <w:rFonts w:ascii="Arial" w:eastAsia="Times New Roman" w:hAnsi="Arial" w:cs="Arial"/>
          <w:sz w:val="20"/>
          <w:szCs w:val="20"/>
        </w:rPr>
        <w:t xml:space="preserve"> add sugar.</w:t>
      </w: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sz w:val="20"/>
          <w:szCs w:val="20"/>
        </w:rPr>
        <w:t>3. Sift flour and starch before adding. Mix well. Press into an ungreased jelly roll pan (11 x 15 x 1 1/2).</w:t>
      </w:r>
    </w:p>
    <w:p w:rsid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27BB">
        <w:rPr>
          <w:rFonts w:ascii="Arial" w:eastAsia="Times New Roman" w:hAnsi="Arial" w:cs="Arial"/>
          <w:sz w:val="20"/>
          <w:szCs w:val="20"/>
        </w:rPr>
        <w:t>4. Bake 30 minutes or until a very light brown. Score and cut while warm.</w:t>
      </w:r>
    </w:p>
    <w:p w:rsid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</w:rPr>
        <w:t>Enjoyed on 10/3/11 with Julia’s Brownies.</w:t>
      </w:r>
      <w:proofErr w:type="gramEnd"/>
    </w:p>
    <w:p w:rsid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8427BB" w:rsidRPr="008427BB" w:rsidRDefault="008427BB" w:rsidP="008427BB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Danke</w:t>
      </w:r>
      <w:proofErr w:type="spellEnd"/>
      <w:r>
        <w:rPr>
          <w:rFonts w:ascii="Arial" w:eastAsia="Times New Roman" w:hAnsi="Arial" w:cs="Arial"/>
          <w:sz w:val="20"/>
          <w:szCs w:val="20"/>
        </w:rPr>
        <w:t>, beide.</w:t>
      </w:r>
      <w:bookmarkStart w:id="0" w:name="_GoBack"/>
      <w:bookmarkEnd w:id="0"/>
    </w:p>
    <w:p w:rsidR="003770E6" w:rsidRDefault="003770E6"/>
    <w:sectPr w:rsidR="003770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7BB"/>
    <w:rsid w:val="003770E6"/>
    <w:rsid w:val="0084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1</cp:revision>
  <dcterms:created xsi:type="dcterms:W3CDTF">2011-10-05T13:29:00Z</dcterms:created>
  <dcterms:modified xsi:type="dcterms:W3CDTF">2011-10-05T13:30:00Z</dcterms:modified>
</cp:coreProperties>
</file>